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246" w:rsidRDefault="00AC3246" w:rsidP="00AC3246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新生醫護管理專科學校</w:t>
      </w:r>
      <w:r w:rsidR="003D5433">
        <w:rPr>
          <w:rFonts w:ascii="標楷體" w:eastAsia="標楷體" w:hAnsi="標楷體" w:hint="eastAsia"/>
        </w:rPr>
        <w:t>1</w:t>
      </w:r>
      <w:r w:rsidR="00014326">
        <w:rPr>
          <w:rFonts w:ascii="標楷體" w:eastAsia="標楷體" w:hAnsi="標楷體" w:hint="eastAsia"/>
        </w:rPr>
        <w:t>11</w:t>
      </w:r>
      <w:bookmarkStart w:id="0" w:name="_GoBack"/>
      <w:bookmarkEnd w:id="0"/>
      <w:r>
        <w:rPr>
          <w:rFonts w:ascii="標楷體" w:eastAsia="標楷體" w:hAnsi="標楷體" w:hint="eastAsia"/>
        </w:rPr>
        <w:t>學年度課程結構介紹暨核心能力對應表</w:t>
      </w:r>
    </w:p>
    <w:p w:rsidR="00AC3246" w:rsidRDefault="00AC3246" w:rsidP="00AC3246">
      <w:pPr>
        <w:pStyle w:val="A3"/>
        <w:adjustRightInd w:val="0"/>
        <w:snapToGrid w:val="0"/>
        <w:rPr>
          <w:sz w:val="20"/>
          <w:szCs w:val="20"/>
        </w:rPr>
      </w:pPr>
    </w:p>
    <w:tbl>
      <w:tblPr>
        <w:tblW w:w="10260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2732"/>
        <w:gridCol w:w="1418"/>
        <w:gridCol w:w="1275"/>
        <w:gridCol w:w="1134"/>
        <w:gridCol w:w="1083"/>
      </w:tblGrid>
      <w:tr w:rsidR="00AC3246" w:rsidTr="00AC3246">
        <w:trPr>
          <w:trHeight w:val="847"/>
          <w:jc w:val="center"/>
        </w:trPr>
        <w:tc>
          <w:tcPr>
            <w:tcW w:w="261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3246" w:rsidRDefault="00AC3246">
            <w:pPr>
              <w:adjustRightInd w:val="0"/>
              <w:snapToGrid w:val="0"/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課程名稱</w:t>
            </w:r>
          </w:p>
        </w:tc>
        <w:tc>
          <w:tcPr>
            <w:tcW w:w="7642" w:type="dxa"/>
            <w:gridSpan w:val="5"/>
            <w:tcBorders>
              <w:top w:val="thinThickSmallGap" w:sz="12" w:space="0" w:color="auto"/>
              <w:left w:val="single" w:sz="4" w:space="0" w:color="auto"/>
              <w:bottom w:val="dotted" w:sz="4" w:space="0" w:color="auto"/>
              <w:right w:val="thickThinSmallGap" w:sz="12" w:space="0" w:color="auto"/>
            </w:tcBorders>
            <w:vAlign w:val="center"/>
            <w:hideMark/>
          </w:tcPr>
          <w:p w:rsidR="00AC3246" w:rsidRDefault="001E1C00">
            <w:pPr>
              <w:adjustRightInd w:val="0"/>
              <w:snapToGrid w:val="0"/>
              <w:jc w:val="both"/>
            </w:pPr>
            <w:r>
              <w:rPr>
                <w:rFonts w:hint="eastAsia"/>
              </w:rPr>
              <w:t>生涯規劃</w:t>
            </w:r>
          </w:p>
        </w:tc>
      </w:tr>
      <w:tr w:rsidR="00AC3246" w:rsidTr="00AC3246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3246" w:rsidRDefault="00AC3246">
            <w:pPr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開課單位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C3246" w:rsidRDefault="00C53161">
            <w:pPr>
              <w:adjustRightInd w:val="0"/>
              <w:snapToGrid w:val="0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全校三年級學生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  <w:vAlign w:val="center"/>
            <w:hideMark/>
          </w:tcPr>
          <w:p w:rsidR="00AC3246" w:rsidRDefault="00AC3246">
            <w:pPr>
              <w:adjustRightInd w:val="0"/>
              <w:snapToGrid w:val="0"/>
              <w:jc w:val="both"/>
              <w:rPr>
                <w:b/>
              </w:rPr>
            </w:pPr>
            <w:r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thickThinSmallGap" w:sz="12" w:space="0" w:color="auto"/>
            </w:tcBorders>
            <w:vAlign w:val="center"/>
            <w:hideMark/>
          </w:tcPr>
          <w:p w:rsidR="00AC3246" w:rsidRDefault="00C53161">
            <w:pPr>
              <w:adjustRightInd w:val="0"/>
              <w:snapToGrid w:val="0"/>
              <w:jc w:val="both"/>
            </w:pPr>
            <w:r>
              <w:rPr>
                <w:rFonts w:hint="eastAsia"/>
              </w:rPr>
              <w:t>三</w:t>
            </w:r>
            <w:r w:rsidR="00AC3246">
              <w:rPr>
                <w:rFonts w:hint="eastAsia"/>
              </w:rPr>
              <w:t>年級學生</w:t>
            </w:r>
          </w:p>
        </w:tc>
      </w:tr>
      <w:tr w:rsidR="00AC3246" w:rsidTr="00AC3246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3246" w:rsidRDefault="00AC3246">
            <w:pPr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246" w:rsidRDefault="00C53161" w:rsidP="00C53161">
            <w:pPr>
              <w:jc w:val="center"/>
            </w:pPr>
            <w:r>
              <w:rPr>
                <w:rFonts w:hint="eastAsia"/>
                <w:color w:val="000000"/>
                <w:sz w:val="28"/>
                <w:szCs w:val="28"/>
              </w:rPr>
              <w:t>□</w:t>
            </w:r>
            <w:r w:rsidR="00AC3246">
              <w:rPr>
                <w:rFonts w:hint="eastAsia"/>
                <w:color w:val="000000"/>
                <w:sz w:val="28"/>
                <w:szCs w:val="28"/>
              </w:rPr>
              <w:t>必修</w:t>
            </w:r>
            <w:r w:rsidR="00AC3246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■</w:t>
            </w:r>
            <w:r w:rsidR="00AC3246">
              <w:rPr>
                <w:rFonts w:hint="eastAsia"/>
                <w:color w:val="000000"/>
                <w:sz w:val="28"/>
                <w:szCs w:val="28"/>
              </w:rPr>
              <w:t>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C3246" w:rsidRDefault="00AC3246">
            <w:pPr>
              <w:adjustRightInd w:val="0"/>
              <w:snapToGrid w:val="0"/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學分</w:t>
            </w:r>
            <w:r>
              <w:rPr>
                <w:rFonts w:hAnsi="標楷體"/>
                <w:b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246" w:rsidRDefault="00AC3246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C3246" w:rsidRDefault="00AC3246">
            <w:pPr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學時</w:t>
            </w:r>
            <w:r>
              <w:rPr>
                <w:rFonts w:hAnsi="標楷體"/>
                <w:b/>
                <w:color w:val="000000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AC3246" w:rsidRDefault="00AC3246">
            <w:pPr>
              <w:jc w:val="center"/>
            </w:pPr>
            <w:r>
              <w:t>2</w:t>
            </w:r>
          </w:p>
        </w:tc>
      </w:tr>
      <w:tr w:rsidR="00AC3246" w:rsidTr="00AC3246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3246" w:rsidRDefault="00AC3246">
            <w:pPr>
              <w:adjustRightInd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課程簡述</w:t>
            </w:r>
          </w:p>
          <w:p w:rsidR="00AC3246" w:rsidRDefault="00AC3246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7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AC3246" w:rsidRDefault="00585DAA" w:rsidP="00766D60">
            <w:pPr>
              <w:adjustRightInd w:val="0"/>
              <w:snapToGrid w:val="0"/>
              <w:jc w:val="both"/>
              <w:rPr>
                <w:color w:val="000000"/>
              </w:rPr>
            </w:pPr>
            <w:r>
              <w:rPr>
                <w:rFonts w:hint="eastAsia"/>
              </w:rPr>
              <w:t>生涯</w:t>
            </w:r>
            <w:r w:rsidR="00577C60">
              <w:rPr>
                <w:rFonts w:hint="eastAsia"/>
              </w:rPr>
              <w:t>規劃</w:t>
            </w:r>
            <w:r>
              <w:rPr>
                <w:rFonts w:hint="eastAsia"/>
              </w:rPr>
              <w:t>是個體</w:t>
            </w:r>
            <w:r w:rsidR="00766D60">
              <w:rPr>
                <w:rFonts w:hint="eastAsia"/>
              </w:rPr>
              <w:t>在</w:t>
            </w:r>
            <w:r>
              <w:rPr>
                <w:rFonts w:hint="eastAsia"/>
              </w:rPr>
              <w:t>一生</w:t>
            </w:r>
            <w:r w:rsidR="00766D60">
              <w:rPr>
                <w:rFonts w:hint="eastAsia"/>
              </w:rPr>
              <w:t>當中必須持續</w:t>
            </w:r>
            <w:r>
              <w:rPr>
                <w:rFonts w:hint="eastAsia"/>
              </w:rPr>
              <w:t>探索、學習與成長</w:t>
            </w:r>
            <w:r w:rsidR="00766D60">
              <w:rPr>
                <w:rFonts w:hint="eastAsia"/>
              </w:rPr>
              <w:t>的</w:t>
            </w:r>
            <w:r w:rsidR="00577C60">
              <w:rPr>
                <w:rFonts w:hint="eastAsia"/>
              </w:rPr>
              <w:t>功課，因此</w:t>
            </w:r>
            <w:r>
              <w:rPr>
                <w:rFonts w:hint="eastAsia"/>
              </w:rPr>
              <w:t>生涯規劃</w:t>
            </w:r>
            <w:r w:rsidR="00766D60">
              <w:rPr>
                <w:rFonts w:hint="eastAsia"/>
              </w:rPr>
              <w:t>可說是全人式的學習與實踐，</w:t>
            </w:r>
            <w:r>
              <w:rPr>
                <w:rFonts w:hint="eastAsia"/>
              </w:rPr>
              <w:t>包含</w:t>
            </w:r>
            <w:r w:rsidR="00766D60">
              <w:rPr>
                <w:rFonts w:hint="eastAsia"/>
              </w:rPr>
              <w:t>同儕關係</w:t>
            </w:r>
            <w:r>
              <w:rPr>
                <w:rFonts w:hint="eastAsia"/>
              </w:rPr>
              <w:t>、</w:t>
            </w:r>
            <w:r w:rsidR="00766D60">
              <w:rPr>
                <w:rFonts w:hint="eastAsia"/>
              </w:rPr>
              <w:t>自我</w:t>
            </w:r>
            <w:r>
              <w:rPr>
                <w:rFonts w:hint="eastAsia"/>
              </w:rPr>
              <w:t>成長、工作、婚姻、家庭、休閒生活的安排等等相關主題。本課程希冀結合自我特質、能力、興趣與價值觀的探索，以及對科系、工作世界（職業世界、性別議題）的認識，培養學生自我認識進而在職場中貢獻自我，並在自我生涯中適應良好，圓一個幸福快樂的人生。</w:t>
            </w:r>
          </w:p>
        </w:tc>
      </w:tr>
      <w:tr w:rsidR="00AC3246" w:rsidTr="00AC3246">
        <w:trPr>
          <w:trHeight w:val="615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C0C0C0"/>
            <w:vAlign w:val="center"/>
            <w:hideMark/>
          </w:tcPr>
          <w:p w:rsidR="00AC3246" w:rsidRDefault="00AC3246">
            <w:pPr>
              <w:adjustRightInd w:val="0"/>
              <w:snapToGrid w:val="0"/>
              <w:rPr>
                <w:rFonts w:hAnsi="標楷體"/>
                <w:b/>
              </w:rPr>
            </w:pPr>
            <w:r>
              <w:rPr>
                <w:rFonts w:hAnsi="標楷體" w:hint="eastAsia"/>
                <w:b/>
              </w:rPr>
              <w:t>課程目標與對應之系科核心能力（</w:t>
            </w:r>
            <w:r>
              <w:rPr>
                <w:rFonts w:hAnsi="標楷體"/>
                <w:b/>
              </w:rPr>
              <w:t>0-5</w:t>
            </w:r>
            <w:r>
              <w:rPr>
                <w:rFonts w:hAnsi="標楷體" w:hint="eastAsia"/>
                <w:b/>
              </w:rPr>
              <w:t>級分顯示）</w:t>
            </w:r>
          </w:p>
        </w:tc>
      </w:tr>
      <w:tr w:rsidR="00AC3246" w:rsidTr="00AC3246">
        <w:trPr>
          <w:trHeight w:val="510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  <w:hideMark/>
          </w:tcPr>
          <w:p w:rsidR="00AC3246" w:rsidRDefault="00AC3246">
            <w:pPr>
              <w:widowControl/>
              <w:spacing w:line="360" w:lineRule="atLeast"/>
              <w:rPr>
                <w:rFonts w:ascii="標楷體" w:hAnsi="標楷體"/>
                <w:b/>
                <w:color w:val="FF0000"/>
              </w:rPr>
            </w:pPr>
            <w:r>
              <w:rPr>
                <w:rFonts w:hAnsi="標楷體" w:hint="eastAsia"/>
                <w:b/>
                <w:color w:val="000000"/>
              </w:rPr>
              <w:t>課程目標</w:t>
            </w:r>
            <w:r>
              <w:rPr>
                <w:rFonts w:ascii="標楷體" w:hAnsi="標楷體" w:hint="eastAsia"/>
                <w:b/>
                <w:color w:val="000000"/>
              </w:rPr>
              <w:t>：</w:t>
            </w:r>
            <w:r>
              <w:rPr>
                <w:rFonts w:ascii="標楷體" w:hAnsi="標楷體" w:hint="eastAsia"/>
                <w:b/>
                <w:color w:val="FF0000"/>
              </w:rPr>
              <w:t xml:space="preserve"> </w:t>
            </w:r>
          </w:p>
          <w:p w:rsidR="00585DAA" w:rsidRPr="00585DAA" w:rsidRDefault="00585DAA" w:rsidP="00585DAA">
            <w:pPr>
              <w:pStyle w:val="a8"/>
              <w:widowControl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hAnsi="微軟正黑體" w:cs="新細明體"/>
              </w:rPr>
            </w:pPr>
            <w:r w:rsidRPr="00585DAA">
              <w:rPr>
                <w:rFonts w:hAnsi="微軟正黑體" w:cs="新細明體" w:hint="eastAsia"/>
              </w:rPr>
              <w:t>協助學生了解生涯規劃的意義與重要性，並認識自己當前之生涯發展階段與任務。</w:t>
            </w:r>
          </w:p>
          <w:p w:rsidR="00585DAA" w:rsidRPr="00585DAA" w:rsidRDefault="00585DAA" w:rsidP="00585DAA">
            <w:pPr>
              <w:pStyle w:val="a8"/>
              <w:widowControl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cs="新細明體"/>
              </w:rPr>
            </w:pPr>
            <w:r w:rsidRPr="00585DAA">
              <w:rPr>
                <w:rFonts w:hAnsi="微軟正黑體" w:cs="新細明體" w:hint="eastAsia"/>
              </w:rPr>
              <w:t>協助學生自我探索，認識自己的特質、能力、興趣、價值觀，並對科系與工作世界有一了解，</w:t>
            </w:r>
            <w:r w:rsidR="006108A7">
              <w:rPr>
                <w:rFonts w:hAnsi="微軟正黑體" w:cs="新細明體" w:hint="eastAsia"/>
              </w:rPr>
              <w:t>突破性別刻板印象，</w:t>
            </w:r>
            <w:r w:rsidRPr="00585DAA">
              <w:rPr>
                <w:rFonts w:hAnsi="微軟正黑體" w:cs="新細明體" w:hint="eastAsia"/>
              </w:rPr>
              <w:t>學習規劃與開展自己的生涯。</w:t>
            </w:r>
          </w:p>
          <w:p w:rsidR="00AC3246" w:rsidRPr="00EA63F8" w:rsidRDefault="00585DAA" w:rsidP="00EA63F8">
            <w:pPr>
              <w:pStyle w:val="a8"/>
              <w:widowControl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cs="新細明體"/>
              </w:rPr>
            </w:pPr>
            <w:r w:rsidRPr="00585DAA">
              <w:rPr>
                <w:rFonts w:hAnsi="微軟正黑體" w:cs="新細明體" w:hint="eastAsia"/>
              </w:rPr>
              <w:t>鼓勵學生採取積極的態度面對人生的各種挑戰，以能夠經營一個幸福快樂的人生</w:t>
            </w:r>
            <w:r w:rsidR="0013050E">
              <w:rPr>
                <w:rFonts w:hAnsi="微軟正黑體" w:cs="新細明體" w:hint="eastAsia"/>
              </w:rPr>
              <w:t>為主要</w:t>
            </w:r>
            <w:r w:rsidRPr="00585DAA">
              <w:rPr>
                <w:rFonts w:hAnsi="微軟正黑體" w:cs="新細明體" w:hint="eastAsia"/>
              </w:rPr>
              <w:t>。</w:t>
            </w:r>
          </w:p>
        </w:tc>
      </w:tr>
      <w:tr w:rsidR="00AC3246" w:rsidTr="00AC3246">
        <w:trPr>
          <w:trHeight w:val="510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  <w:hideMark/>
          </w:tcPr>
          <w:tbl>
            <w:tblPr>
              <w:tblW w:w="101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7"/>
              <w:gridCol w:w="812"/>
              <w:gridCol w:w="813"/>
              <w:gridCol w:w="814"/>
              <w:gridCol w:w="813"/>
              <w:gridCol w:w="814"/>
              <w:gridCol w:w="813"/>
              <w:gridCol w:w="813"/>
              <w:gridCol w:w="814"/>
              <w:gridCol w:w="813"/>
              <w:gridCol w:w="814"/>
            </w:tblGrid>
            <w:tr w:rsidR="00AC3246" w:rsidTr="0007252F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AC3246" w:rsidRDefault="00AC3246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>系科核心能力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07252F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  <w:r>
                    <w:rPr>
                      <w:rFonts w:ascii="Cambria" w:hAnsi="Cambria" w:hint="eastAsia"/>
                      <w:b/>
                      <w:bCs/>
                    </w:rPr>
                    <w:t>博雅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07252F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  <w:r>
                    <w:rPr>
                      <w:rFonts w:ascii="Cambria" w:hAnsi="Cambria" w:hint="eastAsia"/>
                      <w:b/>
                      <w:bCs/>
                    </w:rPr>
                    <w:t>關懷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07252F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  <w:r>
                    <w:rPr>
                      <w:rFonts w:ascii="Cambria" w:hAnsi="Cambria" w:hint="eastAsia"/>
                      <w:b/>
                      <w:bCs/>
                    </w:rPr>
                    <w:t>倫理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07252F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  <w:r>
                    <w:rPr>
                      <w:rFonts w:ascii="Cambria" w:hAnsi="Cambria" w:hint="eastAsia"/>
                      <w:b/>
                      <w:bCs/>
                    </w:rPr>
                    <w:t>邏輯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07252F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  <w:r>
                    <w:rPr>
                      <w:rFonts w:ascii="Cambria" w:hAnsi="Cambria" w:hint="eastAsia"/>
                      <w:b/>
                      <w:bCs/>
                    </w:rPr>
                    <w:t>宏觀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07252F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  <w:r>
                    <w:rPr>
                      <w:rFonts w:ascii="Cambria" w:hAnsi="Cambria" w:hint="eastAsia"/>
                      <w:b/>
                      <w:bCs/>
                    </w:rPr>
                    <w:t>創新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AC3246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AC3246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AC3246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3246" w:rsidRDefault="00AC3246">
                  <w:pPr>
                    <w:spacing w:line="300" w:lineRule="exact"/>
                    <w:rPr>
                      <w:rFonts w:ascii="Cambria" w:hAnsi="Cambria"/>
                      <w:b/>
                      <w:bCs/>
                    </w:rPr>
                  </w:pPr>
                </w:p>
              </w:tc>
            </w:tr>
            <w:tr w:rsidR="00AC3246" w:rsidTr="00F41F94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AC3246" w:rsidRDefault="00AC3246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>課程∕能力級分</w:t>
                  </w:r>
                </w:p>
              </w:tc>
              <w:tc>
                <w:tcPr>
                  <w:tcW w:w="813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07252F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13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07252F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14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07252F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3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07252F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4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07252F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3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07252F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13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AC3246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AC3246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3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AC3246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AC3246" w:rsidRDefault="00AC3246" w:rsidP="00F41F94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C3246" w:rsidRDefault="00AC3246">
            <w:pPr>
              <w:widowControl/>
              <w:spacing w:line="360" w:lineRule="atLeast"/>
              <w:rPr>
                <w:rFonts w:hAnsi="標楷體"/>
                <w:b/>
                <w:color w:val="FF0000"/>
              </w:rPr>
            </w:pPr>
          </w:p>
        </w:tc>
      </w:tr>
      <w:tr w:rsidR="00AC3246" w:rsidTr="00AC3246">
        <w:trPr>
          <w:trHeight w:val="585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  <w:hideMark/>
          </w:tcPr>
          <w:p w:rsidR="00AC3246" w:rsidRDefault="00AC3246">
            <w:pPr>
              <w:adjustRightInd w:val="0"/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課程之縱向銜接與橫向統合</w:t>
            </w:r>
          </w:p>
        </w:tc>
      </w:tr>
      <w:tr w:rsidR="00AC3246" w:rsidTr="00AC3246">
        <w:trPr>
          <w:trHeight w:val="585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  <w:hideMark/>
          </w:tcPr>
          <w:p w:rsidR="00AC3246" w:rsidRPr="001C19B1" w:rsidRDefault="00EA63F8" w:rsidP="00C53161">
            <w:pPr>
              <w:adjustRightInd w:val="0"/>
              <w:snapToGrid w:val="0"/>
            </w:pPr>
            <w:r w:rsidRPr="00F41F94">
              <w:rPr>
                <w:rFonts w:hint="eastAsia"/>
              </w:rPr>
              <w:t>縱向銜接：</w:t>
            </w:r>
            <w:r w:rsidR="00914635" w:rsidRPr="00F41F94">
              <w:rPr>
                <w:rFonts w:hint="eastAsia"/>
              </w:rPr>
              <w:t>人類發展學、</w:t>
            </w:r>
            <w:r w:rsidR="008501E1" w:rsidRPr="00F41F94">
              <w:rPr>
                <w:rFonts w:hint="eastAsia"/>
              </w:rPr>
              <w:t>婚姻與家庭教育、親職</w:t>
            </w:r>
            <w:r w:rsidR="00914635" w:rsidRPr="00F41F94">
              <w:rPr>
                <w:rFonts w:hint="eastAsia"/>
              </w:rPr>
              <w:t>教育</w:t>
            </w:r>
            <w:r w:rsidR="006D5FD4">
              <w:rPr>
                <w:rFonts w:hint="eastAsia"/>
              </w:rPr>
              <w:t>、</w:t>
            </w:r>
            <w:r w:rsidR="001C19B1" w:rsidRPr="00F41F94">
              <w:rPr>
                <w:rFonts w:hint="eastAsia"/>
              </w:rPr>
              <w:t>人際關係與溝通、心理學</w:t>
            </w:r>
            <w:r w:rsidR="001C19B1">
              <w:rPr>
                <w:rFonts w:hint="eastAsia"/>
              </w:rPr>
              <w:t>、生命教育概論、壓力調適、性別教育、愛情心理學</w:t>
            </w:r>
          </w:p>
          <w:p w:rsidR="00EA63F8" w:rsidRDefault="00EA63F8" w:rsidP="00C53161">
            <w:pPr>
              <w:adjustRightInd w:val="0"/>
              <w:snapToGrid w:val="0"/>
              <w:rPr>
                <w:b/>
                <w:color w:val="FF0000"/>
              </w:rPr>
            </w:pPr>
            <w:r w:rsidRPr="00F41F94">
              <w:rPr>
                <w:rFonts w:hint="eastAsia"/>
              </w:rPr>
              <w:t>橫向統合：</w:t>
            </w:r>
            <w:r w:rsidR="00766D60">
              <w:rPr>
                <w:rFonts w:hint="eastAsia"/>
              </w:rPr>
              <w:t>協助學生自我認識與探索，了解</w:t>
            </w:r>
            <w:r w:rsidR="00C53161">
              <w:rPr>
                <w:rFonts w:hint="eastAsia"/>
              </w:rPr>
              <w:t>生活的意義</w:t>
            </w:r>
            <w:r w:rsidR="00766D60">
              <w:rPr>
                <w:rFonts w:hint="eastAsia"/>
              </w:rPr>
              <w:t>以及進行全面性、整體性、協調性的</w:t>
            </w:r>
            <w:r w:rsidR="00C53161">
              <w:rPr>
                <w:rFonts w:hint="eastAsia"/>
              </w:rPr>
              <w:t>規劃。</w:t>
            </w:r>
          </w:p>
        </w:tc>
      </w:tr>
      <w:tr w:rsidR="00AC3246" w:rsidTr="00AC3246">
        <w:trPr>
          <w:trHeight w:val="585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  <w:hideMark/>
          </w:tcPr>
          <w:p w:rsidR="00AC3246" w:rsidRDefault="00AC3246">
            <w:pPr>
              <w:adjustRightInd w:val="0"/>
              <w:snapToGrid w:val="0"/>
              <w:jc w:val="both"/>
              <w:rPr>
                <w:b/>
              </w:rPr>
            </w:pPr>
            <w:r>
              <w:rPr>
                <w:rFonts w:hint="eastAsia"/>
                <w:b/>
              </w:rPr>
              <w:t>課程可對應之</w:t>
            </w:r>
            <w:r>
              <w:rPr>
                <w:b/>
              </w:rPr>
              <w:t>ucan</w:t>
            </w:r>
            <w:r>
              <w:rPr>
                <w:rFonts w:hint="eastAsia"/>
                <w:b/>
              </w:rPr>
              <w:t>或職場需求</w:t>
            </w:r>
            <w:r>
              <w:rPr>
                <w:b/>
              </w:rPr>
              <w:t xml:space="preserve"> </w:t>
            </w:r>
          </w:p>
        </w:tc>
      </w:tr>
      <w:tr w:rsidR="00AC3246" w:rsidTr="00AC3246">
        <w:trPr>
          <w:trHeight w:val="585"/>
          <w:jc w:val="center"/>
        </w:trPr>
        <w:tc>
          <w:tcPr>
            <w:tcW w:w="10261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AC3246" w:rsidRDefault="0013050E" w:rsidP="0013050E">
            <w:pPr>
              <w:pStyle w:val="a8"/>
              <w:numPr>
                <w:ilvl w:val="0"/>
                <w:numId w:val="3"/>
              </w:numPr>
              <w:adjustRightInd w:val="0"/>
              <w:snapToGrid w:val="0"/>
              <w:ind w:leftChars="0"/>
              <w:jc w:val="both"/>
            </w:pPr>
            <w:r>
              <w:rPr>
                <w:rFonts w:hint="eastAsia"/>
              </w:rPr>
              <w:t>能了解自己的優勢與不足之處並規劃合適的階段性目標和計畫</w:t>
            </w:r>
          </w:p>
          <w:p w:rsidR="0013050E" w:rsidRDefault="0013050E" w:rsidP="0013050E">
            <w:pPr>
              <w:pStyle w:val="a8"/>
              <w:numPr>
                <w:ilvl w:val="0"/>
                <w:numId w:val="3"/>
              </w:numPr>
              <w:adjustRightInd w:val="0"/>
              <w:snapToGrid w:val="0"/>
              <w:ind w:leftChars="0"/>
              <w:jc w:val="both"/>
            </w:pPr>
            <w:r>
              <w:rPr>
                <w:rFonts w:hint="eastAsia"/>
              </w:rPr>
              <w:t>能主動積極了解個人未來發展方向所需的必要條件</w:t>
            </w:r>
          </w:p>
          <w:p w:rsidR="0013050E" w:rsidRPr="00C53161" w:rsidRDefault="00D0661B" w:rsidP="00D0661B">
            <w:pPr>
              <w:pStyle w:val="a8"/>
              <w:numPr>
                <w:ilvl w:val="0"/>
                <w:numId w:val="3"/>
              </w:numPr>
              <w:adjustRightInd w:val="0"/>
              <w:snapToGrid w:val="0"/>
              <w:ind w:leftChars="0"/>
              <w:jc w:val="both"/>
            </w:pPr>
            <w:r>
              <w:rPr>
                <w:rFonts w:hint="eastAsia"/>
              </w:rPr>
              <w:t>了解自我職能缺口，提早為進入職場作出</w:t>
            </w:r>
            <w:r w:rsidR="0013050E" w:rsidRPr="0013050E">
              <w:rPr>
                <w:rFonts w:hint="eastAsia"/>
              </w:rPr>
              <w:t>準備</w:t>
            </w:r>
          </w:p>
        </w:tc>
      </w:tr>
    </w:tbl>
    <w:p w:rsidR="00AC3246" w:rsidRDefault="00AC3246" w:rsidP="00AC3246">
      <w:pPr>
        <w:rPr>
          <w:rFonts w:ascii="標楷體" w:hAnsi="標楷體" w:cs="___+0"/>
          <w:b/>
          <w:kern w:val="0"/>
          <w:sz w:val="20"/>
          <w:szCs w:val="20"/>
        </w:rPr>
      </w:pPr>
      <w:r>
        <w:rPr>
          <w:rFonts w:ascii="標楷體" w:hAnsi="標楷體" w:cs="___+0" w:hint="eastAsia"/>
          <w:b/>
          <w:kern w:val="0"/>
          <w:sz w:val="20"/>
          <w:szCs w:val="20"/>
        </w:rPr>
        <w:t>註:  1.請</w:t>
      </w:r>
      <w:r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2.本表單經科及校課程會議通過後科網頁公告。</w:t>
      </w:r>
    </w:p>
    <w:p w:rsidR="00AC3246" w:rsidRDefault="00AC3246" w:rsidP="00AC3246">
      <w:pPr>
        <w:rPr>
          <w:rFonts w:ascii="標楷體" w:hAnsi="標楷體" w:cs="___+0"/>
          <w:b/>
          <w:kern w:val="0"/>
          <w:sz w:val="20"/>
          <w:szCs w:val="20"/>
        </w:rPr>
      </w:pPr>
    </w:p>
    <w:p w:rsidR="00AC3246" w:rsidRDefault="00AC3246" w:rsidP="00AC3246">
      <w:pPr>
        <w:rPr>
          <w:rFonts w:ascii="標楷體" w:hAnsi="標楷體" w:cs="___+0"/>
          <w:b/>
          <w:kern w:val="0"/>
          <w:sz w:val="20"/>
          <w:szCs w:val="20"/>
        </w:rPr>
      </w:pPr>
    </w:p>
    <w:p w:rsidR="00451615" w:rsidRPr="00AC3246" w:rsidRDefault="00451615"/>
    <w:sectPr w:rsidR="00451615" w:rsidRPr="00AC3246" w:rsidSect="00AC324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6E5" w:rsidRDefault="009156E5" w:rsidP="001E1C00">
      <w:r>
        <w:separator/>
      </w:r>
    </w:p>
  </w:endnote>
  <w:endnote w:type="continuationSeparator" w:id="0">
    <w:p w:rsidR="009156E5" w:rsidRDefault="009156E5" w:rsidP="001E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6E5" w:rsidRDefault="009156E5" w:rsidP="001E1C00">
      <w:r>
        <w:separator/>
      </w:r>
    </w:p>
  </w:footnote>
  <w:footnote w:type="continuationSeparator" w:id="0">
    <w:p w:rsidR="009156E5" w:rsidRDefault="009156E5" w:rsidP="001E1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A61AB"/>
    <w:multiLevelType w:val="hybridMultilevel"/>
    <w:tmpl w:val="EB06C7AE"/>
    <w:lvl w:ilvl="0" w:tplc="D13ED904">
      <w:start w:val="1"/>
      <w:numFmt w:val="decimal"/>
      <w:lvlText w:val="%1、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AEC7F35"/>
    <w:multiLevelType w:val="hybridMultilevel"/>
    <w:tmpl w:val="C204B8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B3316E2"/>
    <w:multiLevelType w:val="hybridMultilevel"/>
    <w:tmpl w:val="77F21A16"/>
    <w:lvl w:ilvl="0" w:tplc="2B665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246"/>
    <w:rsid w:val="00014326"/>
    <w:rsid w:val="0007252F"/>
    <w:rsid w:val="000779B6"/>
    <w:rsid w:val="000A215B"/>
    <w:rsid w:val="001070F4"/>
    <w:rsid w:val="0013050E"/>
    <w:rsid w:val="001A78F7"/>
    <w:rsid w:val="001C19B1"/>
    <w:rsid w:val="001E1C00"/>
    <w:rsid w:val="00207DB7"/>
    <w:rsid w:val="003C0E1F"/>
    <w:rsid w:val="003D5433"/>
    <w:rsid w:val="00451615"/>
    <w:rsid w:val="00454635"/>
    <w:rsid w:val="00512F40"/>
    <w:rsid w:val="0057205B"/>
    <w:rsid w:val="00577C60"/>
    <w:rsid w:val="00585DAA"/>
    <w:rsid w:val="006108A7"/>
    <w:rsid w:val="00612A22"/>
    <w:rsid w:val="006733A0"/>
    <w:rsid w:val="006D5FD4"/>
    <w:rsid w:val="006F7CF7"/>
    <w:rsid w:val="00766D60"/>
    <w:rsid w:val="008501E1"/>
    <w:rsid w:val="008B3F89"/>
    <w:rsid w:val="00914635"/>
    <w:rsid w:val="009156E5"/>
    <w:rsid w:val="009A5F13"/>
    <w:rsid w:val="009D0587"/>
    <w:rsid w:val="009E301F"/>
    <w:rsid w:val="00AC3246"/>
    <w:rsid w:val="00AD67E3"/>
    <w:rsid w:val="00B767BB"/>
    <w:rsid w:val="00C14B36"/>
    <w:rsid w:val="00C53161"/>
    <w:rsid w:val="00D0661B"/>
    <w:rsid w:val="00D31C6D"/>
    <w:rsid w:val="00D54121"/>
    <w:rsid w:val="00DB4576"/>
    <w:rsid w:val="00DD682C"/>
    <w:rsid w:val="00DE0728"/>
    <w:rsid w:val="00DE6DED"/>
    <w:rsid w:val="00E04215"/>
    <w:rsid w:val="00E31234"/>
    <w:rsid w:val="00E456FB"/>
    <w:rsid w:val="00EA63F8"/>
    <w:rsid w:val="00F310C4"/>
    <w:rsid w:val="00F41F94"/>
    <w:rsid w:val="00F4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E077A"/>
  <w15:docId w15:val="{04C5C3B9-27AD-4633-BD28-E21AAA7E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46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AC3246"/>
    <w:rPr>
      <w:rFonts w:ascii="Arial" w:eastAsia="華康中黑體" w:hAnsi="Arial" w:cs="Arial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1E1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E1C00"/>
    <w:rPr>
      <w:rFonts w:ascii="Times New Roman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E1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E1C00"/>
    <w:rPr>
      <w:rFonts w:ascii="Times New Roman" w:eastAsia="標楷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585D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0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</dc:creator>
  <cp:lastModifiedBy>USER</cp:lastModifiedBy>
  <cp:revision>3</cp:revision>
  <dcterms:created xsi:type="dcterms:W3CDTF">2022-09-15T03:08:00Z</dcterms:created>
  <dcterms:modified xsi:type="dcterms:W3CDTF">2022-09-15T03:21:00Z</dcterms:modified>
</cp:coreProperties>
</file>