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F45" w:rsidRDefault="00914F45" w:rsidP="00914F45">
      <w:pPr>
        <w:pStyle w:val="A3"/>
        <w:adjustRightInd w:val="0"/>
        <w:snapToGrid w:val="0"/>
        <w:jc w:val="center"/>
        <w:rPr>
          <w:rFonts w:ascii="標楷體" w:eastAsia="標楷體" w:hAnsi="標楷體"/>
          <w:b/>
          <w:sz w:val="28"/>
          <w:szCs w:val="28"/>
        </w:rPr>
      </w:pPr>
      <w:bookmarkStart w:id="0" w:name="_Toc93427532"/>
      <w:r>
        <w:rPr>
          <w:rFonts w:ascii="標楷體" w:eastAsia="標楷體" w:hAnsi="標楷體" w:hint="eastAsia"/>
          <w:b/>
          <w:sz w:val="28"/>
          <w:szCs w:val="28"/>
        </w:rPr>
        <w:t>新生醫護管理專科學校</w:t>
      </w:r>
      <w:r w:rsidR="00F43CD5">
        <w:rPr>
          <w:rFonts w:ascii="Times New Roman" w:eastAsia="標楷體" w:hAnsi="Times New Roman" w:cs="Times New Roman"/>
          <w:b/>
          <w:sz w:val="28"/>
          <w:szCs w:val="28"/>
        </w:rPr>
        <w:t>1</w:t>
      </w:r>
      <w:r w:rsidR="001F2CC5">
        <w:rPr>
          <w:rFonts w:ascii="Times New Roman" w:eastAsia="標楷體" w:hAnsi="Times New Roman" w:cs="Times New Roman" w:hint="eastAsia"/>
          <w:b/>
          <w:sz w:val="28"/>
          <w:szCs w:val="28"/>
        </w:rPr>
        <w:t>11</w:t>
      </w:r>
      <w:bookmarkStart w:id="1" w:name="_GoBack"/>
      <w:bookmarkEnd w:id="1"/>
      <w:r>
        <w:rPr>
          <w:rFonts w:ascii="標楷體" w:eastAsia="標楷體" w:hAnsi="標楷體" w:hint="eastAsia"/>
          <w:b/>
          <w:sz w:val="28"/>
          <w:szCs w:val="28"/>
        </w:rPr>
        <w:t>學年度</w:t>
      </w:r>
      <w:bookmarkEnd w:id="0"/>
      <w:r>
        <w:rPr>
          <w:rFonts w:ascii="標楷體" w:eastAsia="標楷體" w:hAnsi="標楷體" w:hint="eastAsia"/>
          <w:b/>
          <w:sz w:val="28"/>
          <w:szCs w:val="28"/>
        </w:rPr>
        <w:t>課程結構介紹暨核心能力對應表</w:t>
      </w:r>
    </w:p>
    <w:p w:rsidR="00914F45" w:rsidRDefault="00914F45" w:rsidP="00914F45">
      <w:pPr>
        <w:pStyle w:val="A3"/>
        <w:adjustRightInd w:val="0"/>
        <w:snapToGrid w:val="0"/>
        <w:rPr>
          <w:sz w:val="20"/>
          <w:szCs w:val="20"/>
        </w:rPr>
      </w:pPr>
    </w:p>
    <w:tbl>
      <w:tblPr>
        <w:tblW w:w="8312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2103"/>
        <w:gridCol w:w="1276"/>
        <w:gridCol w:w="1417"/>
        <w:gridCol w:w="1134"/>
        <w:gridCol w:w="1103"/>
      </w:tblGrid>
      <w:tr w:rsidR="00914F45" w:rsidRPr="00A80AAD" w:rsidTr="00A80AAD">
        <w:trPr>
          <w:trHeight w:val="847"/>
          <w:jc w:val="center"/>
        </w:trPr>
        <w:tc>
          <w:tcPr>
            <w:tcW w:w="1279" w:type="dxa"/>
            <w:tcBorders>
              <w:top w:val="thinThickSmallGap" w:sz="12" w:space="0" w:color="auto"/>
              <w:left w:val="thinThickSmallGap" w:sz="12" w:space="0" w:color="auto"/>
              <w:bottom w:val="dotted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F45" w:rsidRPr="00A80AAD" w:rsidRDefault="00914F45">
            <w:pPr>
              <w:adjustRightInd w:val="0"/>
              <w:snapToGrid w:val="0"/>
              <w:jc w:val="center"/>
              <w:rPr>
                <w:rFonts w:hAnsi="標楷體"/>
                <w:b/>
                <w:color w:val="000000"/>
                <w:sz w:val="21"/>
                <w:szCs w:val="21"/>
              </w:rPr>
            </w:pPr>
            <w:r w:rsidRPr="00A80AAD">
              <w:rPr>
                <w:rFonts w:hAnsi="標楷體" w:hint="eastAsia"/>
                <w:b/>
                <w:color w:val="000000"/>
                <w:sz w:val="21"/>
                <w:szCs w:val="21"/>
              </w:rPr>
              <w:t>課程名稱</w:t>
            </w:r>
          </w:p>
        </w:tc>
        <w:tc>
          <w:tcPr>
            <w:tcW w:w="7033" w:type="dxa"/>
            <w:gridSpan w:val="5"/>
            <w:tcBorders>
              <w:top w:val="thinThickSmallGap" w:sz="12" w:space="0" w:color="auto"/>
              <w:left w:val="single" w:sz="4" w:space="0" w:color="auto"/>
              <w:bottom w:val="dotted" w:sz="4" w:space="0" w:color="auto"/>
              <w:right w:val="thickThinSmallGap" w:sz="12" w:space="0" w:color="auto"/>
            </w:tcBorders>
            <w:vAlign w:val="center"/>
            <w:hideMark/>
          </w:tcPr>
          <w:p w:rsidR="00914F45" w:rsidRPr="00A80AAD" w:rsidRDefault="00766222">
            <w:pPr>
              <w:adjustRightInd w:val="0"/>
              <w:snapToGri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</w:rPr>
              <w:t>美術鑑賞</w:t>
            </w:r>
          </w:p>
        </w:tc>
      </w:tr>
      <w:tr w:rsidR="00914F45" w:rsidRPr="00A80AAD" w:rsidTr="00A80AAD">
        <w:trPr>
          <w:trHeight w:val="630"/>
          <w:jc w:val="center"/>
        </w:trPr>
        <w:tc>
          <w:tcPr>
            <w:tcW w:w="127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F45" w:rsidRPr="00A80AAD" w:rsidRDefault="00914F45">
            <w:pPr>
              <w:jc w:val="center"/>
              <w:rPr>
                <w:rFonts w:hAnsi="標楷體"/>
                <w:b/>
                <w:color w:val="000000"/>
                <w:sz w:val="21"/>
                <w:szCs w:val="21"/>
              </w:rPr>
            </w:pPr>
            <w:r w:rsidRPr="00A80AAD">
              <w:rPr>
                <w:rFonts w:hAnsi="標楷體" w:hint="eastAsia"/>
                <w:b/>
                <w:color w:val="000000"/>
                <w:sz w:val="21"/>
                <w:szCs w:val="21"/>
              </w:rPr>
              <w:t>開課單位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914F45" w:rsidRPr="00A80AAD" w:rsidRDefault="00914F45">
            <w:pPr>
              <w:adjustRightInd w:val="0"/>
              <w:snapToGrid w:val="0"/>
              <w:jc w:val="both"/>
              <w:rPr>
                <w:color w:val="000000"/>
                <w:sz w:val="21"/>
                <w:szCs w:val="21"/>
              </w:rPr>
            </w:pPr>
            <w:r w:rsidRPr="00A80AAD">
              <w:rPr>
                <w:rFonts w:ascii="標楷體" w:hAnsi="標楷體" w:cs="新細明體" w:hint="eastAsia"/>
                <w:kern w:val="0"/>
                <w:sz w:val="21"/>
                <w:szCs w:val="21"/>
              </w:rPr>
              <w:t>通識教育中心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BFBFBF"/>
            <w:vAlign w:val="center"/>
            <w:hideMark/>
          </w:tcPr>
          <w:p w:rsidR="00914F45" w:rsidRPr="00A80AAD" w:rsidRDefault="00914F45">
            <w:pPr>
              <w:adjustRightInd w:val="0"/>
              <w:snapToGrid w:val="0"/>
              <w:jc w:val="both"/>
              <w:rPr>
                <w:b/>
                <w:sz w:val="21"/>
                <w:szCs w:val="21"/>
              </w:rPr>
            </w:pPr>
            <w:r w:rsidRPr="00A80AAD">
              <w:rPr>
                <w:rFonts w:hAnsi="標楷體" w:hint="eastAsia"/>
                <w:b/>
                <w:sz w:val="21"/>
                <w:szCs w:val="21"/>
              </w:rPr>
              <w:t>適合對象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thickThinSmallGap" w:sz="12" w:space="0" w:color="auto"/>
            </w:tcBorders>
            <w:vAlign w:val="center"/>
            <w:hideMark/>
          </w:tcPr>
          <w:p w:rsidR="00914F45" w:rsidRPr="00A80AAD" w:rsidRDefault="00766222">
            <w:pPr>
              <w:adjustRightInd w:val="0"/>
              <w:snapToGri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</w:t>
            </w:r>
            <w:r w:rsidR="00914F45" w:rsidRPr="00A80AAD">
              <w:rPr>
                <w:rFonts w:hint="eastAsia"/>
                <w:sz w:val="21"/>
                <w:szCs w:val="21"/>
              </w:rPr>
              <w:t>年級學生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在職專班</w:t>
            </w:r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  <w:tr w:rsidR="00914F45" w:rsidRPr="00A80AAD" w:rsidTr="00A80AAD">
        <w:trPr>
          <w:trHeight w:val="493"/>
          <w:jc w:val="center"/>
        </w:trPr>
        <w:tc>
          <w:tcPr>
            <w:tcW w:w="127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F45" w:rsidRPr="00A80AAD" w:rsidRDefault="00914F45">
            <w:pPr>
              <w:jc w:val="center"/>
              <w:rPr>
                <w:rFonts w:hAnsi="標楷體"/>
                <w:b/>
                <w:color w:val="000000"/>
                <w:sz w:val="21"/>
                <w:szCs w:val="21"/>
              </w:rPr>
            </w:pPr>
            <w:r w:rsidRPr="00A80AAD">
              <w:rPr>
                <w:rFonts w:hAnsi="標楷體" w:hint="eastAsia"/>
                <w:b/>
                <w:color w:val="000000"/>
                <w:sz w:val="21"/>
                <w:szCs w:val="21"/>
              </w:rPr>
              <w:t>課程類別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F45" w:rsidRPr="00A80AAD" w:rsidRDefault="00766222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■</w:t>
            </w:r>
            <w:r w:rsidR="00914F45" w:rsidRPr="00A80AAD">
              <w:rPr>
                <w:rFonts w:hint="eastAsia"/>
                <w:color w:val="000000"/>
                <w:sz w:val="21"/>
                <w:szCs w:val="21"/>
              </w:rPr>
              <w:t>必修</w:t>
            </w:r>
            <w:r w:rsidR="00914F45" w:rsidRPr="00A80AAD">
              <w:rPr>
                <w:color w:val="000000"/>
                <w:sz w:val="21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 w:val="21"/>
                <w:szCs w:val="21"/>
              </w:rPr>
              <w:t>□</w:t>
            </w:r>
            <w:r w:rsidR="00914F45" w:rsidRPr="00A80AAD">
              <w:rPr>
                <w:rFonts w:hint="eastAsia"/>
                <w:color w:val="000000"/>
                <w:sz w:val="21"/>
                <w:szCs w:val="21"/>
              </w:rPr>
              <w:t>選修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914F45" w:rsidRPr="00A80AAD" w:rsidRDefault="00A80AAD" w:rsidP="00A80AAD">
            <w:pPr>
              <w:adjustRightInd w:val="0"/>
              <w:snapToGrid w:val="0"/>
              <w:rPr>
                <w:rFonts w:hAnsi="標楷體"/>
                <w:b/>
                <w:color w:val="000000"/>
                <w:sz w:val="21"/>
                <w:szCs w:val="21"/>
              </w:rPr>
            </w:pPr>
            <w:r>
              <w:rPr>
                <w:rFonts w:hAnsi="標楷體" w:hint="eastAsia"/>
                <w:b/>
                <w:color w:val="000000"/>
                <w:sz w:val="21"/>
                <w:szCs w:val="21"/>
              </w:rPr>
              <w:t xml:space="preserve">  </w:t>
            </w:r>
            <w:r w:rsidR="00914F45" w:rsidRPr="00A80AAD">
              <w:rPr>
                <w:rFonts w:hAnsi="標楷體" w:hint="eastAsia"/>
                <w:b/>
                <w:color w:val="000000"/>
                <w:sz w:val="21"/>
                <w:szCs w:val="21"/>
              </w:rPr>
              <w:t>學分</w:t>
            </w:r>
            <w:r w:rsidR="00914F45" w:rsidRPr="00A80AAD">
              <w:rPr>
                <w:rFonts w:hAnsi="標楷體"/>
                <w:b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4F45" w:rsidRPr="00A80AAD" w:rsidRDefault="00766222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14F45" w:rsidRPr="00A80AAD" w:rsidRDefault="00A80AAD" w:rsidP="00A80AAD">
            <w:pPr>
              <w:rPr>
                <w:rFonts w:hAnsi="標楷體"/>
                <w:b/>
                <w:color w:val="000000"/>
                <w:sz w:val="21"/>
                <w:szCs w:val="21"/>
              </w:rPr>
            </w:pPr>
            <w:r>
              <w:rPr>
                <w:rFonts w:hAnsi="標楷體" w:hint="eastAsia"/>
                <w:b/>
                <w:color w:val="000000"/>
                <w:sz w:val="21"/>
                <w:szCs w:val="21"/>
              </w:rPr>
              <w:t xml:space="preserve">  </w:t>
            </w:r>
            <w:r w:rsidR="00914F45" w:rsidRPr="00A80AAD">
              <w:rPr>
                <w:rFonts w:hAnsi="標楷體" w:hint="eastAsia"/>
                <w:b/>
                <w:color w:val="000000"/>
                <w:sz w:val="21"/>
                <w:szCs w:val="21"/>
              </w:rPr>
              <w:t>學時</w:t>
            </w:r>
            <w:r w:rsidR="00914F45" w:rsidRPr="00A80AAD">
              <w:rPr>
                <w:rFonts w:hAnsi="標楷體"/>
                <w:b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  <w:hideMark/>
          </w:tcPr>
          <w:p w:rsidR="00914F45" w:rsidRPr="00A80AAD" w:rsidRDefault="00766222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</w:tr>
      <w:tr w:rsidR="00914F45" w:rsidRPr="00A80AAD" w:rsidTr="00A80AAD">
        <w:trPr>
          <w:trHeight w:val="706"/>
          <w:jc w:val="center"/>
        </w:trPr>
        <w:tc>
          <w:tcPr>
            <w:tcW w:w="1279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914F45" w:rsidRPr="00A80AAD" w:rsidRDefault="00914F45">
            <w:pPr>
              <w:adjustRightInd w:val="0"/>
              <w:snapToGrid w:val="0"/>
              <w:jc w:val="center"/>
              <w:rPr>
                <w:b/>
                <w:color w:val="000000"/>
                <w:sz w:val="21"/>
                <w:szCs w:val="21"/>
              </w:rPr>
            </w:pPr>
            <w:r w:rsidRPr="00A80AAD">
              <w:rPr>
                <w:rFonts w:hAnsi="標楷體" w:hint="eastAsia"/>
                <w:b/>
                <w:color w:val="000000"/>
                <w:sz w:val="21"/>
                <w:szCs w:val="21"/>
              </w:rPr>
              <w:t>課程簡述</w:t>
            </w:r>
          </w:p>
          <w:p w:rsidR="00914F45" w:rsidRPr="00A80AAD" w:rsidRDefault="00914F45">
            <w:pPr>
              <w:adjustRightInd w:val="0"/>
              <w:snapToGrid w:val="0"/>
              <w:jc w:val="center"/>
              <w:rPr>
                <w:color w:val="000000"/>
                <w:sz w:val="21"/>
                <w:szCs w:val="21"/>
              </w:rPr>
            </w:pPr>
            <w:r w:rsidRPr="00A80AAD">
              <w:rPr>
                <w:b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766222" w:rsidRPr="001327CF" w:rsidRDefault="001327CF" w:rsidP="00766222">
            <w:pPr>
              <w:rPr>
                <w:rFonts w:ascii="標楷體" w:hAnsi="標楷體"/>
              </w:rPr>
            </w:pPr>
            <w:r>
              <w:rPr>
                <w:rFonts w:hint="eastAsia"/>
              </w:rPr>
              <w:t xml:space="preserve"> </w:t>
            </w:r>
            <w:r w:rsidRPr="001327CF">
              <w:rPr>
                <w:rFonts w:ascii="標楷體" w:hAnsi="標楷體"/>
              </w:rPr>
              <w:t>1 認識彼此 課程介紹 評分方式說明 智慧財產權說明與品格 2 認識現代藝術 3 音樂冥想創作 4 創作自我品牌 5 繪畫頭腦體操 6 桌遊設計 7 拼貼藝術創作 </w:t>
            </w:r>
          </w:p>
          <w:p w:rsidR="00914F45" w:rsidRPr="00766222" w:rsidRDefault="00914F45" w:rsidP="00A80AAD">
            <w:pPr>
              <w:ind w:firstLineChars="250" w:firstLine="525"/>
              <w:rPr>
                <w:sz w:val="21"/>
                <w:szCs w:val="21"/>
              </w:rPr>
            </w:pPr>
          </w:p>
        </w:tc>
      </w:tr>
      <w:tr w:rsidR="00914F45" w:rsidRPr="00A80AAD" w:rsidTr="00A80AAD">
        <w:trPr>
          <w:trHeight w:val="615"/>
          <w:jc w:val="center"/>
        </w:trPr>
        <w:tc>
          <w:tcPr>
            <w:tcW w:w="8312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shd w:val="clear" w:color="auto" w:fill="C0C0C0"/>
            <w:vAlign w:val="center"/>
            <w:hideMark/>
          </w:tcPr>
          <w:p w:rsidR="00914F45" w:rsidRPr="00A80AAD" w:rsidRDefault="00914F45">
            <w:pPr>
              <w:adjustRightInd w:val="0"/>
              <w:snapToGrid w:val="0"/>
              <w:rPr>
                <w:rFonts w:hAnsi="標楷體"/>
                <w:b/>
                <w:sz w:val="21"/>
                <w:szCs w:val="21"/>
              </w:rPr>
            </w:pPr>
            <w:r w:rsidRPr="00A80AAD">
              <w:rPr>
                <w:rFonts w:hAnsi="標楷體" w:hint="eastAsia"/>
                <w:b/>
                <w:sz w:val="21"/>
                <w:szCs w:val="21"/>
              </w:rPr>
              <w:t>課程目標</w:t>
            </w:r>
            <w:bookmarkStart w:id="2" w:name="OLE_LINK1"/>
            <w:bookmarkStart w:id="3" w:name="OLE_LINK2"/>
            <w:r w:rsidRPr="00A80AAD">
              <w:rPr>
                <w:rFonts w:hAnsi="標楷體" w:hint="eastAsia"/>
                <w:b/>
                <w:sz w:val="21"/>
                <w:szCs w:val="21"/>
              </w:rPr>
              <w:t>與對應之系科核心能力（</w:t>
            </w:r>
            <w:r w:rsidRPr="00A80AAD">
              <w:rPr>
                <w:rFonts w:hAnsi="標楷體"/>
                <w:b/>
                <w:sz w:val="21"/>
                <w:szCs w:val="21"/>
              </w:rPr>
              <w:t>0-5</w:t>
            </w:r>
            <w:r w:rsidRPr="00A80AAD">
              <w:rPr>
                <w:rFonts w:hAnsi="標楷體" w:hint="eastAsia"/>
                <w:b/>
                <w:sz w:val="21"/>
                <w:szCs w:val="21"/>
              </w:rPr>
              <w:t>級分顯示）</w:t>
            </w:r>
            <w:bookmarkEnd w:id="2"/>
            <w:bookmarkEnd w:id="3"/>
          </w:p>
        </w:tc>
      </w:tr>
      <w:tr w:rsidR="00914F45" w:rsidRPr="00A80AAD" w:rsidTr="00A80AAD">
        <w:trPr>
          <w:trHeight w:val="510"/>
          <w:jc w:val="center"/>
        </w:trPr>
        <w:tc>
          <w:tcPr>
            <w:tcW w:w="8312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  <w:hideMark/>
          </w:tcPr>
          <w:p w:rsidR="00766222" w:rsidRPr="00D54200" w:rsidRDefault="00914F45" w:rsidP="00D54200">
            <w:pPr>
              <w:widowControl/>
              <w:spacing w:line="360" w:lineRule="atLeast"/>
              <w:rPr>
                <w:rFonts w:ascii="標楷體" w:hAnsi="標楷體"/>
                <w:b/>
                <w:color w:val="FF0000"/>
              </w:rPr>
            </w:pPr>
            <w:r w:rsidRPr="00A80AAD">
              <w:rPr>
                <w:rFonts w:hAnsi="標楷體" w:hint="eastAsia"/>
                <w:b/>
                <w:color w:val="000000"/>
                <w:sz w:val="21"/>
                <w:szCs w:val="21"/>
              </w:rPr>
              <w:t>課程目標</w:t>
            </w:r>
            <w:r w:rsidRPr="00A80AAD">
              <w:rPr>
                <w:rFonts w:ascii="標楷體" w:hAnsi="標楷體" w:hint="eastAsia"/>
                <w:b/>
                <w:color w:val="000000"/>
                <w:sz w:val="21"/>
                <w:szCs w:val="21"/>
              </w:rPr>
              <w:t>：</w:t>
            </w:r>
            <w:r w:rsidR="00D54200" w:rsidRPr="00D54200">
              <w:rPr>
                <w:rFonts w:ascii="標楷體" w:hAnsi="標楷體"/>
              </w:rPr>
              <w:t>培養培養高尚人格，建立正確人生觀 2 建立藝術世界觀 3 靈活思考力、想像力、創造力 4 藉由靈活好玩藝術創作，進而熱愛、對藝術產生興趣 5 藉由分組桌遊設計學習團隊精神的重要，體驗桌遊設計創作樂趣</w:t>
            </w:r>
          </w:p>
          <w:p w:rsidR="00914F45" w:rsidRPr="00766222" w:rsidRDefault="00914F45" w:rsidP="00766222">
            <w:pPr>
              <w:rPr>
                <w:rFonts w:hAnsi="標楷體"/>
                <w:color w:val="000000" w:themeColor="text1"/>
                <w:sz w:val="21"/>
                <w:szCs w:val="21"/>
              </w:rPr>
            </w:pPr>
          </w:p>
        </w:tc>
      </w:tr>
      <w:tr w:rsidR="00914F45" w:rsidRPr="00A80AAD" w:rsidTr="00A80AAD">
        <w:trPr>
          <w:trHeight w:val="510"/>
          <w:jc w:val="center"/>
        </w:trPr>
        <w:tc>
          <w:tcPr>
            <w:tcW w:w="8312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  <w:hideMark/>
          </w:tcPr>
          <w:tbl>
            <w:tblPr>
              <w:tblW w:w="10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76"/>
              <w:gridCol w:w="1124"/>
              <w:gridCol w:w="1079"/>
              <w:gridCol w:w="1080"/>
              <w:gridCol w:w="1080"/>
              <w:gridCol w:w="840"/>
              <w:gridCol w:w="960"/>
              <w:gridCol w:w="912"/>
              <w:gridCol w:w="1134"/>
            </w:tblGrid>
            <w:tr w:rsidR="00914F45" w:rsidRPr="00A80AAD">
              <w:tc>
                <w:tcPr>
                  <w:tcW w:w="1978" w:type="dxa"/>
                  <w:tcBorders>
                    <w:top w:val="single" w:sz="4" w:space="0" w:color="auto"/>
                    <w:left w:val="doub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:rsidR="00914F45" w:rsidRPr="00A80AAD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  <w:r w:rsidRPr="00A80AAD">
                    <w:rPr>
                      <w:rFonts w:hAnsi="標楷體" w:hint="eastAsia"/>
                      <w:b/>
                      <w:sz w:val="21"/>
                      <w:szCs w:val="21"/>
                    </w:rPr>
                    <w:t>系科核心能力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Pr="00A80AAD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1"/>
                      <w:szCs w:val="21"/>
                    </w:rPr>
                  </w:pPr>
                  <w:r w:rsidRPr="00A80AAD">
                    <w:rPr>
                      <w:rFonts w:ascii="新細明體" w:hAnsi="新細明體" w:cs="新細明體" w:hint="eastAsia"/>
                      <w:kern w:val="0"/>
                      <w:sz w:val="21"/>
                      <w:szCs w:val="21"/>
                    </w:rPr>
                    <w:t>博雅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Pr="00A80AAD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1"/>
                      <w:szCs w:val="21"/>
                    </w:rPr>
                  </w:pPr>
                  <w:r w:rsidRPr="00A80AAD">
                    <w:rPr>
                      <w:rFonts w:ascii="新細明體" w:hAnsi="新細明體" w:cs="新細明體" w:hint="eastAsia"/>
                      <w:kern w:val="0"/>
                      <w:sz w:val="21"/>
                      <w:szCs w:val="21"/>
                    </w:rPr>
                    <w:t>關懷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Pr="00A80AAD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1"/>
                      <w:szCs w:val="21"/>
                    </w:rPr>
                  </w:pPr>
                  <w:r w:rsidRPr="00A80AAD">
                    <w:rPr>
                      <w:rFonts w:ascii="新細明體" w:hAnsi="新細明體" w:cs="新細明體" w:hint="eastAsia"/>
                      <w:kern w:val="0"/>
                      <w:sz w:val="21"/>
                      <w:szCs w:val="21"/>
                    </w:rPr>
                    <w:t>倫理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Pr="00A80AAD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1"/>
                      <w:szCs w:val="21"/>
                    </w:rPr>
                  </w:pPr>
                  <w:r w:rsidRPr="00A80AAD">
                    <w:rPr>
                      <w:rFonts w:ascii="新細明體" w:hAnsi="新細明體" w:cs="新細明體" w:hint="eastAsia"/>
                      <w:kern w:val="0"/>
                      <w:sz w:val="21"/>
                      <w:szCs w:val="21"/>
                    </w:rPr>
                    <w:t>邏輯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Pr="00A80AAD" w:rsidRDefault="00914F45">
                  <w:pPr>
                    <w:widowControl/>
                    <w:spacing w:line="360" w:lineRule="atLeast"/>
                    <w:jc w:val="center"/>
                    <w:rPr>
                      <w:rFonts w:hAnsi="標楷體"/>
                      <w:b/>
                      <w:sz w:val="21"/>
                      <w:szCs w:val="21"/>
                    </w:rPr>
                  </w:pPr>
                  <w:r w:rsidRPr="00A80AAD">
                    <w:rPr>
                      <w:rFonts w:hAnsi="標楷體" w:hint="eastAsia"/>
                      <w:b/>
                      <w:sz w:val="21"/>
                      <w:szCs w:val="21"/>
                    </w:rPr>
                    <w:t>宏觀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914F45" w:rsidRPr="00A80AAD" w:rsidRDefault="00914F45">
                  <w:pPr>
                    <w:widowControl/>
                    <w:snapToGrid w:val="0"/>
                    <w:jc w:val="center"/>
                    <w:rPr>
                      <w:rFonts w:hAnsi="標楷體"/>
                      <w:b/>
                      <w:sz w:val="21"/>
                      <w:szCs w:val="21"/>
                    </w:rPr>
                  </w:pPr>
                  <w:r w:rsidRPr="00A80AAD">
                    <w:rPr>
                      <w:rFonts w:ascii="新細明體" w:hAnsi="新細明體" w:cs="新細明體" w:hint="eastAsia"/>
                      <w:kern w:val="0"/>
                      <w:sz w:val="21"/>
                      <w:szCs w:val="21"/>
                    </w:rPr>
                    <w:t>創新</w:t>
                  </w:r>
                </w:p>
              </w:tc>
              <w:tc>
                <w:tcPr>
                  <w:tcW w:w="912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14F45" w:rsidRPr="00A80AAD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dotDotDash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914F45" w:rsidRPr="00A80AAD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</w:p>
              </w:tc>
            </w:tr>
            <w:tr w:rsidR="00914F45" w:rsidRPr="00A80AAD">
              <w:tc>
                <w:tcPr>
                  <w:tcW w:w="1978" w:type="dxa"/>
                  <w:tcBorders>
                    <w:top w:val="dotDotDash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Pr="00A80AAD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  <w:r w:rsidRPr="00A80AAD">
                    <w:rPr>
                      <w:rFonts w:hAnsi="標楷體" w:hint="eastAsia"/>
                      <w:b/>
                      <w:sz w:val="21"/>
                      <w:szCs w:val="21"/>
                    </w:rPr>
                    <w:t>課程∕能力級分</w:t>
                  </w:r>
                </w:p>
              </w:tc>
              <w:tc>
                <w:tcPr>
                  <w:tcW w:w="1125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Pr="00A80AAD" w:rsidRDefault="00A80AAD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  <w:r>
                    <w:rPr>
                      <w:rFonts w:hAnsi="標楷體" w:hint="eastAsia"/>
                      <w:b/>
                      <w:sz w:val="21"/>
                      <w:szCs w:val="21"/>
                    </w:rPr>
                    <w:t xml:space="preserve">    </w:t>
                  </w:r>
                  <w:r w:rsidR="00766222">
                    <w:rPr>
                      <w:rFonts w:hAnsi="標楷體" w:hint="eastAsia"/>
                      <w:b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108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Pr="00A80AAD" w:rsidRDefault="00A80AAD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  <w:r>
                    <w:rPr>
                      <w:rFonts w:hAnsi="標楷體" w:hint="eastAsia"/>
                      <w:b/>
                      <w:sz w:val="21"/>
                      <w:szCs w:val="21"/>
                    </w:rPr>
                    <w:t xml:space="preserve">   </w:t>
                  </w:r>
                  <w:r w:rsidR="00766222">
                    <w:rPr>
                      <w:rFonts w:hAnsi="標楷體" w:hint="eastAsia"/>
                      <w:b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108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Pr="00A80AAD" w:rsidRDefault="00A80AAD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  <w:r>
                    <w:rPr>
                      <w:rFonts w:hAnsi="標楷體" w:hint="eastAsia"/>
                      <w:b/>
                      <w:sz w:val="21"/>
                      <w:szCs w:val="21"/>
                    </w:rPr>
                    <w:t xml:space="preserve">   </w:t>
                  </w:r>
                  <w:r w:rsidR="00766222">
                    <w:rPr>
                      <w:rFonts w:hAnsi="標楷體" w:hint="eastAsia"/>
                      <w:b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08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Pr="00A80AAD" w:rsidRDefault="00A80AAD">
                  <w:pPr>
                    <w:widowControl/>
                    <w:rPr>
                      <w:rFonts w:asciiTheme="minorHAnsi" w:eastAsia="新細明體" w:hAnsiTheme="minorHAnsi" w:cstheme="minorBidi"/>
                      <w:sz w:val="21"/>
                      <w:szCs w:val="21"/>
                    </w:rPr>
                  </w:pPr>
                  <w:r>
                    <w:rPr>
                      <w:rFonts w:asciiTheme="minorHAnsi" w:eastAsia="新細明體" w:hAnsiTheme="minorHAnsi" w:cstheme="minorBidi" w:hint="eastAsia"/>
                      <w:sz w:val="21"/>
                      <w:szCs w:val="21"/>
                    </w:rPr>
                    <w:t xml:space="preserve">   0</w:t>
                  </w:r>
                </w:p>
              </w:tc>
              <w:tc>
                <w:tcPr>
                  <w:tcW w:w="84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Pr="00A80AAD" w:rsidRDefault="00A80AAD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  <w:r>
                    <w:rPr>
                      <w:rFonts w:hAnsi="標楷體" w:hint="eastAsia"/>
                      <w:b/>
                      <w:sz w:val="21"/>
                      <w:szCs w:val="21"/>
                    </w:rPr>
                    <w:t xml:space="preserve">  </w:t>
                  </w:r>
                  <w:r w:rsidR="00766222">
                    <w:rPr>
                      <w:rFonts w:hAnsi="標楷體" w:hint="eastAsia"/>
                      <w:b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:rsidR="00914F45" w:rsidRPr="00A80AAD" w:rsidRDefault="00A80AAD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  <w:r>
                    <w:rPr>
                      <w:rFonts w:hAnsi="標楷體" w:hint="eastAsia"/>
                      <w:b/>
                      <w:sz w:val="21"/>
                      <w:szCs w:val="21"/>
                    </w:rPr>
                    <w:t xml:space="preserve">   </w:t>
                  </w:r>
                  <w:r w:rsidR="00766222">
                    <w:rPr>
                      <w:rFonts w:hAnsi="標楷體" w:hint="eastAsia"/>
                      <w:b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912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914F45" w:rsidRPr="00A80AAD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</w:tcPr>
                <w:p w:rsidR="00914F45" w:rsidRPr="00A80AAD" w:rsidRDefault="00914F45">
                  <w:pPr>
                    <w:widowControl/>
                    <w:spacing w:line="360" w:lineRule="atLeast"/>
                    <w:rPr>
                      <w:rFonts w:hAnsi="標楷體"/>
                      <w:b/>
                      <w:sz w:val="21"/>
                      <w:szCs w:val="21"/>
                    </w:rPr>
                  </w:pPr>
                </w:p>
              </w:tc>
            </w:tr>
          </w:tbl>
          <w:p w:rsidR="00914F45" w:rsidRPr="00A80AAD" w:rsidRDefault="00914F45">
            <w:pPr>
              <w:widowControl/>
              <w:rPr>
                <w:rFonts w:asciiTheme="minorHAnsi" w:eastAsia="新細明體" w:hAnsiTheme="minorHAnsi" w:cstheme="minorBidi"/>
                <w:sz w:val="21"/>
                <w:szCs w:val="21"/>
              </w:rPr>
            </w:pPr>
          </w:p>
        </w:tc>
      </w:tr>
      <w:tr w:rsidR="00914F45" w:rsidRPr="00A80AAD" w:rsidTr="00A80AAD">
        <w:trPr>
          <w:trHeight w:val="585"/>
          <w:jc w:val="center"/>
        </w:trPr>
        <w:tc>
          <w:tcPr>
            <w:tcW w:w="8312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  <w:hideMark/>
          </w:tcPr>
          <w:p w:rsidR="00914F45" w:rsidRPr="00A80AAD" w:rsidRDefault="00914F45">
            <w:pPr>
              <w:adjustRightInd w:val="0"/>
              <w:snapToGrid w:val="0"/>
              <w:rPr>
                <w:b/>
                <w:sz w:val="21"/>
                <w:szCs w:val="21"/>
              </w:rPr>
            </w:pPr>
            <w:r w:rsidRPr="00A80AAD">
              <w:rPr>
                <w:rFonts w:hint="eastAsia"/>
                <w:b/>
                <w:sz w:val="21"/>
                <w:szCs w:val="21"/>
              </w:rPr>
              <w:t>課程之縱向銜接與橫向統合</w:t>
            </w:r>
          </w:p>
        </w:tc>
      </w:tr>
      <w:tr w:rsidR="00914F45" w:rsidRPr="00A80AAD" w:rsidTr="00A80AAD">
        <w:trPr>
          <w:trHeight w:val="585"/>
          <w:jc w:val="center"/>
        </w:trPr>
        <w:tc>
          <w:tcPr>
            <w:tcW w:w="8312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  <w:hideMark/>
          </w:tcPr>
          <w:p w:rsidR="00914F45" w:rsidRPr="006311F3" w:rsidRDefault="006311F3">
            <w:pPr>
              <w:adjustRightInd w:val="0"/>
              <w:snapToGrid w:val="0"/>
              <w:rPr>
                <w:rFonts w:ascii="標楷體" w:hAnsi="標楷體"/>
              </w:rPr>
            </w:pPr>
            <w:r w:rsidRPr="006311F3">
              <w:rPr>
                <w:rFonts w:ascii="標楷體" w:hAnsi="標楷體"/>
              </w:rPr>
              <w:t>1 認識現代藝術，培養藝術世界觀，繪畫頭腦體操訓練思考、想像、創造力、靈活繪畫頭腦，音樂冥想創作自我品牌，幫助 學生找到自己，更深層認識自己 2 名家介紹與作品賞析，認識現代藝術，繪畫頭腦體操訓練 3 桌遊設計學習團隊精神的重要，桌遊設計的創作 4 拼貼藝術創作，實際體驗享受藝術創作樂趣 </w:t>
            </w:r>
          </w:p>
        </w:tc>
      </w:tr>
      <w:tr w:rsidR="00914F45" w:rsidRPr="00A80AAD" w:rsidTr="00A80AAD">
        <w:trPr>
          <w:trHeight w:val="585"/>
          <w:jc w:val="center"/>
        </w:trPr>
        <w:tc>
          <w:tcPr>
            <w:tcW w:w="8312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BFBFBF"/>
            <w:vAlign w:val="center"/>
            <w:hideMark/>
          </w:tcPr>
          <w:p w:rsidR="00914F45" w:rsidRPr="00A80AAD" w:rsidRDefault="00914F45">
            <w:pPr>
              <w:adjustRightInd w:val="0"/>
              <w:snapToGrid w:val="0"/>
              <w:jc w:val="both"/>
              <w:rPr>
                <w:b/>
                <w:sz w:val="21"/>
                <w:szCs w:val="21"/>
              </w:rPr>
            </w:pPr>
            <w:r w:rsidRPr="00A80AAD">
              <w:rPr>
                <w:rFonts w:hint="eastAsia"/>
                <w:b/>
                <w:sz w:val="21"/>
                <w:szCs w:val="21"/>
              </w:rPr>
              <w:t>課程可對應之</w:t>
            </w:r>
            <w:r w:rsidRPr="00A80AAD">
              <w:rPr>
                <w:b/>
                <w:sz w:val="21"/>
                <w:szCs w:val="21"/>
              </w:rPr>
              <w:t>ucan</w:t>
            </w:r>
            <w:r w:rsidRPr="00A80AAD">
              <w:rPr>
                <w:rFonts w:hint="eastAsia"/>
                <w:b/>
                <w:sz w:val="21"/>
                <w:szCs w:val="21"/>
              </w:rPr>
              <w:t>或職場需求</w:t>
            </w:r>
            <w:r w:rsidRPr="00A80AAD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914F45" w:rsidRPr="00A80AAD" w:rsidTr="00A80AAD">
        <w:trPr>
          <w:trHeight w:val="585"/>
          <w:jc w:val="center"/>
        </w:trPr>
        <w:tc>
          <w:tcPr>
            <w:tcW w:w="8312" w:type="dxa"/>
            <w:gridSpan w:val="6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FFFFFF"/>
            <w:vAlign w:val="center"/>
          </w:tcPr>
          <w:p w:rsidR="00DC2FA8" w:rsidRPr="00DC2FA8" w:rsidRDefault="00DC2FA8" w:rsidP="00DC2FA8">
            <w:pPr>
              <w:adjustRightInd w:val="0"/>
              <w:snapToGrid w:val="0"/>
              <w:jc w:val="both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1.</w:t>
            </w:r>
            <w:r w:rsidRPr="00DC2FA8">
              <w:rPr>
                <w:rFonts w:hint="eastAsia"/>
                <w:b/>
                <w:sz w:val="21"/>
                <w:szCs w:val="21"/>
              </w:rPr>
              <w:t>美術鑑賞</w:t>
            </w:r>
            <w:r w:rsidR="00914F45" w:rsidRPr="00DC2FA8">
              <w:rPr>
                <w:rFonts w:hint="eastAsia"/>
                <w:b/>
                <w:sz w:val="21"/>
                <w:szCs w:val="21"/>
              </w:rPr>
              <w:t>在各行業上的應用：</w:t>
            </w:r>
            <w:r w:rsidRPr="00DC2FA8">
              <w:rPr>
                <w:rFonts w:hint="eastAsia"/>
                <w:b/>
                <w:sz w:val="21"/>
                <w:szCs w:val="21"/>
              </w:rPr>
              <w:t>食</w:t>
            </w:r>
            <w:r w:rsidRPr="00DC2FA8">
              <w:rPr>
                <w:rFonts w:ascii="標楷體" w:hAnsi="標楷體" w:hint="eastAsia"/>
                <w:sz w:val="21"/>
                <w:szCs w:val="21"/>
              </w:rPr>
              <w:t>、</w:t>
            </w:r>
            <w:r w:rsidRPr="00DC2FA8">
              <w:rPr>
                <w:rFonts w:hint="eastAsia"/>
                <w:b/>
                <w:sz w:val="21"/>
                <w:szCs w:val="21"/>
              </w:rPr>
              <w:t>衣</w:t>
            </w:r>
            <w:r w:rsidRPr="00DC2FA8">
              <w:rPr>
                <w:rFonts w:ascii="標楷體" w:hAnsi="標楷體" w:hint="eastAsia"/>
                <w:sz w:val="21"/>
                <w:szCs w:val="21"/>
              </w:rPr>
              <w:t>、</w:t>
            </w:r>
            <w:r w:rsidRPr="00DC2FA8">
              <w:rPr>
                <w:rFonts w:hint="eastAsia"/>
                <w:b/>
                <w:sz w:val="21"/>
                <w:szCs w:val="21"/>
              </w:rPr>
              <w:t>住</w:t>
            </w:r>
            <w:r w:rsidRPr="00DC2FA8">
              <w:rPr>
                <w:rFonts w:ascii="標楷體" w:hAnsi="標楷體" w:hint="eastAsia"/>
                <w:sz w:val="21"/>
                <w:szCs w:val="21"/>
              </w:rPr>
              <w:t>、</w:t>
            </w:r>
            <w:r w:rsidRPr="00DC2FA8">
              <w:rPr>
                <w:rFonts w:hint="eastAsia"/>
                <w:b/>
                <w:sz w:val="21"/>
                <w:szCs w:val="21"/>
              </w:rPr>
              <w:t>行</w:t>
            </w:r>
            <w:r w:rsidRPr="00DC2FA8">
              <w:rPr>
                <w:rFonts w:ascii="標楷體" w:hAnsi="標楷體" w:hint="eastAsia"/>
                <w:sz w:val="21"/>
                <w:szCs w:val="21"/>
              </w:rPr>
              <w:t>、</w:t>
            </w:r>
            <w:r w:rsidR="00914F45" w:rsidRPr="00DC2FA8">
              <w:rPr>
                <w:rFonts w:hint="eastAsia"/>
                <w:b/>
                <w:sz w:val="21"/>
                <w:szCs w:val="21"/>
              </w:rPr>
              <w:t>育</w:t>
            </w:r>
            <w:r w:rsidR="00914F45" w:rsidRPr="00DC2FA8">
              <w:rPr>
                <w:rFonts w:ascii="標楷體" w:hAnsi="標楷體" w:hint="eastAsia"/>
                <w:sz w:val="21"/>
                <w:szCs w:val="21"/>
              </w:rPr>
              <w:t>、</w:t>
            </w:r>
            <w:r w:rsidR="00914F45" w:rsidRPr="00DC2FA8">
              <w:rPr>
                <w:rFonts w:hint="eastAsia"/>
                <w:b/>
                <w:sz w:val="21"/>
                <w:szCs w:val="21"/>
              </w:rPr>
              <w:t>樂</w:t>
            </w:r>
            <w:r w:rsidR="00A80AAD" w:rsidRPr="00DC2FA8">
              <w:rPr>
                <w:rFonts w:ascii="標楷體" w:hAnsi="標楷體" w:hint="eastAsia"/>
                <w:sz w:val="21"/>
                <w:szCs w:val="21"/>
              </w:rPr>
              <w:t>、</w:t>
            </w:r>
            <w:r w:rsidR="00A80AAD" w:rsidRPr="00DC2FA8">
              <w:rPr>
                <w:rFonts w:hint="eastAsia"/>
                <w:b/>
                <w:sz w:val="21"/>
                <w:szCs w:val="21"/>
              </w:rPr>
              <w:t>文創產業上</w:t>
            </w:r>
            <w:r w:rsidR="00914F45" w:rsidRPr="00DC2FA8">
              <w:rPr>
                <w:rFonts w:hint="eastAsia"/>
                <w:b/>
                <w:sz w:val="21"/>
                <w:szCs w:val="21"/>
              </w:rPr>
              <w:t>都有極密切之關</w:t>
            </w:r>
          </w:p>
          <w:p w:rsidR="00914F45" w:rsidRPr="00DC2FA8" w:rsidRDefault="00DC2FA8" w:rsidP="00DC2FA8">
            <w:pPr>
              <w:pStyle w:val="a8"/>
              <w:adjustRightInd w:val="0"/>
              <w:snapToGrid w:val="0"/>
              <w:ind w:leftChars="0" w:left="360"/>
              <w:jc w:val="both"/>
              <w:rPr>
                <w:b/>
                <w:sz w:val="21"/>
                <w:szCs w:val="21"/>
              </w:rPr>
            </w:pPr>
            <w:r w:rsidRPr="00A80AAD">
              <w:rPr>
                <w:rFonts w:hint="eastAsia"/>
                <w:b/>
                <w:sz w:val="21"/>
                <w:szCs w:val="21"/>
              </w:rPr>
              <w:t>聯</w:t>
            </w:r>
            <w:r w:rsidRPr="00A80AAD">
              <w:rPr>
                <w:rFonts w:ascii="標楷體" w:hAnsi="標楷體" w:hint="eastAsia"/>
                <w:sz w:val="21"/>
                <w:szCs w:val="21"/>
              </w:rPr>
              <w:t>。</w:t>
            </w:r>
            <w:r w:rsidRPr="00A80AAD">
              <w:rPr>
                <w:b/>
                <w:sz w:val="21"/>
                <w:szCs w:val="21"/>
              </w:rPr>
              <w:t xml:space="preserve"> </w:t>
            </w:r>
            <w:r w:rsidR="00914F45" w:rsidRPr="00DC2FA8">
              <w:rPr>
                <w:b/>
                <w:sz w:val="21"/>
                <w:szCs w:val="21"/>
              </w:rPr>
              <w:t xml:space="preserve"> </w:t>
            </w:r>
          </w:p>
          <w:p w:rsidR="00914F45" w:rsidRPr="00A80AAD" w:rsidRDefault="00914F45">
            <w:pPr>
              <w:adjustRightInd w:val="0"/>
              <w:snapToGrid w:val="0"/>
              <w:jc w:val="both"/>
              <w:rPr>
                <w:b/>
                <w:sz w:val="21"/>
                <w:szCs w:val="21"/>
              </w:rPr>
            </w:pPr>
            <w:r w:rsidRPr="00A80AAD">
              <w:rPr>
                <w:b/>
                <w:sz w:val="21"/>
                <w:szCs w:val="21"/>
              </w:rPr>
              <w:t>2.</w:t>
            </w:r>
            <w:r w:rsidRPr="00A80AAD">
              <w:rPr>
                <w:rFonts w:hint="eastAsia"/>
                <w:b/>
                <w:sz w:val="21"/>
                <w:szCs w:val="21"/>
              </w:rPr>
              <w:t>使學生擁有各行業基本美學能力</w:t>
            </w:r>
            <w:r w:rsidRPr="00A80AAD">
              <w:rPr>
                <w:rFonts w:ascii="標楷體" w:hAnsi="標楷體" w:hint="eastAsia"/>
                <w:sz w:val="21"/>
                <w:szCs w:val="21"/>
              </w:rPr>
              <w:t>。</w:t>
            </w:r>
          </w:p>
          <w:p w:rsidR="00A72DFD" w:rsidRPr="00A72DFD" w:rsidRDefault="00A72DFD" w:rsidP="00A72DFD">
            <w:pPr>
              <w:adjustRightInd w:val="0"/>
              <w:snapToGrid w:val="0"/>
              <w:jc w:val="both"/>
              <w:rPr>
                <w:b/>
                <w:sz w:val="21"/>
                <w:szCs w:val="21"/>
              </w:rPr>
            </w:pPr>
            <w:r w:rsidRPr="00A72DFD">
              <w:rPr>
                <w:rFonts w:hint="eastAsia"/>
                <w:b/>
                <w:sz w:val="21"/>
                <w:szCs w:val="21"/>
              </w:rPr>
              <w:t>3.</w:t>
            </w:r>
            <w:r w:rsidRPr="00A72DFD">
              <w:rPr>
                <w:rFonts w:hint="eastAsia"/>
                <w:b/>
                <w:sz w:val="21"/>
                <w:szCs w:val="21"/>
              </w:rPr>
              <w:t>能製作符合自我風格之創作</w:t>
            </w:r>
          </w:p>
          <w:p w:rsidR="00A72DFD" w:rsidRPr="00A72DFD" w:rsidRDefault="00A72DFD" w:rsidP="00A72DFD">
            <w:pPr>
              <w:adjustRightInd w:val="0"/>
              <w:snapToGrid w:val="0"/>
              <w:jc w:val="both"/>
              <w:rPr>
                <w:b/>
                <w:sz w:val="21"/>
                <w:szCs w:val="21"/>
              </w:rPr>
            </w:pPr>
            <w:r w:rsidRPr="00A72DFD">
              <w:rPr>
                <w:rFonts w:hint="eastAsia"/>
                <w:b/>
                <w:sz w:val="21"/>
                <w:szCs w:val="21"/>
              </w:rPr>
              <w:t>4.</w:t>
            </w:r>
            <w:r w:rsidRPr="00A72DFD">
              <w:rPr>
                <w:rFonts w:hint="eastAsia"/>
                <w:b/>
                <w:sz w:val="21"/>
                <w:szCs w:val="21"/>
              </w:rPr>
              <w:t>能提升生活之美的感知</w:t>
            </w:r>
          </w:p>
          <w:p w:rsidR="00A72DFD" w:rsidRPr="00A72DFD" w:rsidRDefault="00A72DFD" w:rsidP="00A72DFD">
            <w:pPr>
              <w:adjustRightInd w:val="0"/>
              <w:snapToGrid w:val="0"/>
              <w:jc w:val="both"/>
              <w:rPr>
                <w:b/>
                <w:sz w:val="21"/>
                <w:szCs w:val="21"/>
              </w:rPr>
            </w:pPr>
            <w:r w:rsidRPr="00A72DFD">
              <w:rPr>
                <w:rFonts w:hint="eastAsia"/>
                <w:b/>
                <w:sz w:val="21"/>
                <w:szCs w:val="21"/>
              </w:rPr>
              <w:t>5.</w:t>
            </w:r>
            <w:r w:rsidRPr="00A72DFD">
              <w:rPr>
                <w:rFonts w:hint="eastAsia"/>
                <w:b/>
                <w:sz w:val="21"/>
                <w:szCs w:val="21"/>
              </w:rPr>
              <w:t>了解藝術創作與日常生活的藝術型態，表達獨立的思考能力，嘗試多元的藝術創作</w:t>
            </w:r>
          </w:p>
          <w:p w:rsidR="00914F45" w:rsidRPr="00A80AAD" w:rsidRDefault="00A72DFD" w:rsidP="00A72DFD">
            <w:pPr>
              <w:adjustRightInd w:val="0"/>
              <w:snapToGrid w:val="0"/>
              <w:jc w:val="both"/>
              <w:rPr>
                <w:b/>
                <w:sz w:val="21"/>
                <w:szCs w:val="21"/>
              </w:rPr>
            </w:pPr>
            <w:r w:rsidRPr="00A72DFD">
              <w:rPr>
                <w:rFonts w:hint="eastAsia"/>
                <w:b/>
                <w:sz w:val="21"/>
                <w:szCs w:val="21"/>
              </w:rPr>
              <w:t>6.</w:t>
            </w:r>
            <w:r w:rsidRPr="00A72DFD">
              <w:rPr>
                <w:rFonts w:hint="eastAsia"/>
                <w:b/>
                <w:sz w:val="21"/>
                <w:szCs w:val="21"/>
              </w:rPr>
              <w:t>能了解各類美術及視覺文化之創作內涵、形式特質及其與生活脈絡的關係</w:t>
            </w:r>
          </w:p>
        </w:tc>
      </w:tr>
    </w:tbl>
    <w:p w:rsidR="00914F45" w:rsidRPr="00A80AAD" w:rsidRDefault="00914F45" w:rsidP="00914F45">
      <w:pPr>
        <w:rPr>
          <w:rFonts w:ascii="標楷體" w:hAnsi="標楷體" w:cs="___+0"/>
          <w:b/>
          <w:kern w:val="0"/>
          <w:sz w:val="21"/>
          <w:szCs w:val="21"/>
        </w:rPr>
      </w:pPr>
      <w:r w:rsidRPr="00A80AAD">
        <w:rPr>
          <w:rFonts w:ascii="標楷體" w:hAnsi="標楷體" w:cs="___+0" w:hint="eastAsia"/>
          <w:b/>
          <w:kern w:val="0"/>
          <w:sz w:val="21"/>
          <w:szCs w:val="21"/>
        </w:rPr>
        <w:t>註:  1.請</w:t>
      </w:r>
      <w:r w:rsidRPr="00A80AAD">
        <w:rPr>
          <w:rFonts w:ascii="標楷體" w:hAnsi="標楷體" w:cs="___+1" w:hint="eastAsia"/>
          <w:b/>
          <w:kern w:val="0"/>
          <w:sz w:val="21"/>
          <w:szCs w:val="21"/>
        </w:rPr>
        <w:t>遵守智慧財產權</w:t>
      </w:r>
      <w:r w:rsidRPr="00A80AAD">
        <w:rPr>
          <w:rFonts w:ascii="標楷體" w:hAnsi="標楷體" w:cs="___+0" w:hint="eastAsia"/>
          <w:b/>
          <w:kern w:val="0"/>
          <w:sz w:val="21"/>
          <w:szCs w:val="21"/>
        </w:rPr>
        <w:t>，</w:t>
      </w:r>
      <w:r w:rsidRPr="00A80AAD">
        <w:rPr>
          <w:rFonts w:ascii="標楷體" w:hAnsi="標楷體" w:cs="___+1" w:hint="eastAsia"/>
          <w:b/>
          <w:kern w:val="0"/>
          <w:sz w:val="21"/>
          <w:szCs w:val="21"/>
        </w:rPr>
        <w:t>不</w:t>
      </w:r>
      <w:r w:rsidRPr="00A80AAD">
        <w:rPr>
          <w:rFonts w:ascii="標楷體" w:hAnsi="標楷體" w:cs="___+0" w:hint="eastAsia"/>
          <w:b/>
          <w:kern w:val="0"/>
          <w:sz w:val="21"/>
          <w:szCs w:val="21"/>
        </w:rPr>
        <w:t>得</w:t>
      </w:r>
      <w:r w:rsidRPr="00A80AAD">
        <w:rPr>
          <w:rFonts w:ascii="標楷體" w:hAnsi="標楷體" w:cs="___+1" w:hint="eastAsia"/>
          <w:b/>
          <w:kern w:val="0"/>
          <w:sz w:val="21"/>
          <w:szCs w:val="21"/>
        </w:rPr>
        <w:t>非</w:t>
      </w:r>
      <w:r w:rsidRPr="00A80AAD">
        <w:rPr>
          <w:rFonts w:ascii="標楷體" w:hAnsi="標楷體" w:cs="___+0" w:hint="eastAsia"/>
          <w:b/>
          <w:kern w:val="0"/>
          <w:sz w:val="21"/>
          <w:szCs w:val="21"/>
        </w:rPr>
        <w:t>法</w:t>
      </w:r>
      <w:r w:rsidRPr="00A80AAD">
        <w:rPr>
          <w:rFonts w:ascii="標楷體" w:hAnsi="標楷體" w:cs="___+1" w:hint="eastAsia"/>
          <w:b/>
          <w:kern w:val="0"/>
          <w:sz w:val="21"/>
          <w:szCs w:val="21"/>
        </w:rPr>
        <w:t>影印他</w:t>
      </w:r>
      <w:r w:rsidRPr="00A80AAD">
        <w:rPr>
          <w:rFonts w:ascii="標楷體" w:hAnsi="標楷體" w:cs="___+0" w:hint="eastAsia"/>
          <w:b/>
          <w:kern w:val="0"/>
          <w:sz w:val="21"/>
          <w:szCs w:val="21"/>
        </w:rPr>
        <w:t>人</w:t>
      </w:r>
      <w:r w:rsidRPr="00A80AAD">
        <w:rPr>
          <w:rFonts w:ascii="標楷體" w:hAnsi="標楷體" w:cs="___+1" w:hint="eastAsia"/>
          <w:b/>
          <w:kern w:val="0"/>
          <w:sz w:val="21"/>
          <w:szCs w:val="21"/>
        </w:rPr>
        <w:t>著</w:t>
      </w:r>
      <w:r w:rsidRPr="00A80AAD">
        <w:rPr>
          <w:rFonts w:ascii="標楷體" w:hAnsi="標楷體" w:cs="___+0" w:hint="eastAsia"/>
          <w:b/>
          <w:kern w:val="0"/>
          <w:sz w:val="21"/>
          <w:szCs w:val="21"/>
        </w:rPr>
        <w:t>作。  2.本表單經科及校課程會議通過後科網頁公告。</w:t>
      </w:r>
    </w:p>
    <w:p w:rsidR="00914F45" w:rsidRPr="00A80AAD" w:rsidRDefault="00914F45" w:rsidP="00914F45">
      <w:pPr>
        <w:rPr>
          <w:sz w:val="21"/>
          <w:szCs w:val="21"/>
        </w:rPr>
      </w:pPr>
    </w:p>
    <w:p w:rsidR="00772562" w:rsidRPr="00A80AAD" w:rsidRDefault="00772562">
      <w:pPr>
        <w:rPr>
          <w:sz w:val="21"/>
          <w:szCs w:val="21"/>
        </w:rPr>
      </w:pPr>
    </w:p>
    <w:sectPr w:rsidR="00772562" w:rsidRPr="00A80AA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7DC" w:rsidRDefault="008667DC" w:rsidP="00A80AAD">
      <w:r>
        <w:separator/>
      </w:r>
    </w:p>
  </w:endnote>
  <w:endnote w:type="continuationSeparator" w:id="0">
    <w:p w:rsidR="008667DC" w:rsidRDefault="008667DC" w:rsidP="00A8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___+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___+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7DC" w:rsidRDefault="008667DC" w:rsidP="00A80AAD">
      <w:r>
        <w:separator/>
      </w:r>
    </w:p>
  </w:footnote>
  <w:footnote w:type="continuationSeparator" w:id="0">
    <w:p w:rsidR="008667DC" w:rsidRDefault="008667DC" w:rsidP="00A80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CD18CA"/>
    <w:multiLevelType w:val="hybridMultilevel"/>
    <w:tmpl w:val="A9A81304"/>
    <w:lvl w:ilvl="0" w:tplc="12B885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F45"/>
    <w:rsid w:val="001327CF"/>
    <w:rsid w:val="00153CC3"/>
    <w:rsid w:val="00166DFE"/>
    <w:rsid w:val="00194E74"/>
    <w:rsid w:val="001F2CC5"/>
    <w:rsid w:val="002545DD"/>
    <w:rsid w:val="003F6244"/>
    <w:rsid w:val="005B4B9C"/>
    <w:rsid w:val="006311F3"/>
    <w:rsid w:val="00683170"/>
    <w:rsid w:val="00766222"/>
    <w:rsid w:val="00772562"/>
    <w:rsid w:val="008667DC"/>
    <w:rsid w:val="00905868"/>
    <w:rsid w:val="00914F45"/>
    <w:rsid w:val="009F081F"/>
    <w:rsid w:val="00A72DFD"/>
    <w:rsid w:val="00A80AAD"/>
    <w:rsid w:val="00AF3C3F"/>
    <w:rsid w:val="00B0716C"/>
    <w:rsid w:val="00D54200"/>
    <w:rsid w:val="00DC2FA8"/>
    <w:rsid w:val="00E25209"/>
    <w:rsid w:val="00EA40E4"/>
    <w:rsid w:val="00EE6C76"/>
    <w:rsid w:val="00F3209A"/>
    <w:rsid w:val="00F4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46CC8B0-4CF2-4782-BA06-C8F8DC1CD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F45"/>
    <w:pPr>
      <w:widowControl w:val="0"/>
    </w:pPr>
    <w:rPr>
      <w:rFonts w:ascii="Times New Roman" w:eastAsia="標楷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914F45"/>
    <w:rPr>
      <w:rFonts w:ascii="Arial" w:eastAsia="華康中黑體" w:hAnsi="Arial" w:cs="Arial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A8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80AAD"/>
    <w:rPr>
      <w:rFonts w:ascii="Times New Roman" w:eastAsia="標楷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80AAD"/>
    <w:rPr>
      <w:rFonts w:ascii="Times New Roman" w:eastAsia="標楷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DC2FA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7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chang</dc:creator>
  <cp:lastModifiedBy>user</cp:lastModifiedBy>
  <cp:revision>4</cp:revision>
  <dcterms:created xsi:type="dcterms:W3CDTF">2021-09-27T07:37:00Z</dcterms:created>
  <dcterms:modified xsi:type="dcterms:W3CDTF">2022-09-13T00:41:00Z</dcterms:modified>
</cp:coreProperties>
</file>